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C6816" w14:textId="57DF9D9D" w:rsidR="00CE2EC9" w:rsidRDefault="00000000">
      <w:pPr>
        <w:pStyle w:val="Cm"/>
        <w:spacing w:before="280"/>
      </w:pPr>
      <w:bookmarkStart w:id="0" w:name="_91ehdwdvwy2s" w:colFirst="0" w:colLast="0"/>
      <w:bookmarkEnd w:id="0"/>
      <w:r>
        <w:t>BPI1223</w:t>
      </w:r>
      <w:r w:rsidR="00BD4AE2">
        <w:t>L</w:t>
      </w:r>
      <w:r>
        <w:t xml:space="preserve"> Programozási környezetek</w:t>
      </w:r>
    </w:p>
    <w:p w14:paraId="2A1A4A68" w14:textId="341EA854" w:rsidR="00C80B5E" w:rsidRPr="00C80B5E" w:rsidRDefault="00C80B5E">
      <w:pPr>
        <w:pStyle w:val="Cmsor1"/>
        <w:spacing w:before="240" w:after="40"/>
        <w:rPr>
          <w:sz w:val="20"/>
          <w:szCs w:val="20"/>
        </w:rPr>
      </w:pPr>
      <w:bookmarkStart w:id="1" w:name="_ta74vnrdsnu6" w:colFirst="0" w:colLast="0"/>
      <w:bookmarkEnd w:id="1"/>
      <w:r w:rsidRPr="00C80B5E">
        <w:rPr>
          <w:sz w:val="20"/>
          <w:szCs w:val="20"/>
        </w:rPr>
        <w:t>Oktató: Vályi Sándor</w:t>
      </w:r>
    </w:p>
    <w:p w14:paraId="1B21DC00" w14:textId="247B528A" w:rsidR="00CE2EC9" w:rsidRDefault="00000000">
      <w:pPr>
        <w:pStyle w:val="Cmsor1"/>
        <w:spacing w:before="240" w:after="40"/>
      </w:pPr>
      <w:r>
        <w:t>Féléves tematika:</w:t>
      </w:r>
    </w:p>
    <w:tbl>
      <w:tblPr>
        <w:tblStyle w:val="a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25"/>
      </w:tblGrid>
      <w:tr w:rsidR="00CE2EC9" w14:paraId="303D58B9" w14:textId="77777777">
        <w:trPr>
          <w:trHeight w:val="285"/>
        </w:trPr>
        <w:tc>
          <w:tcPr>
            <w:tcW w:w="9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74A2935D" w14:textId="77777777" w:rsidR="00C80B5E" w:rsidRPr="00C80B5E" w:rsidRDefault="00C80B5E" w:rsidP="00C80B5E">
            <w:pPr>
              <w:shd w:val="clear" w:color="auto" w:fill="FFFFFF"/>
              <w:spacing w:line="240" w:lineRule="auto"/>
              <w:textAlignment w:val="baseline"/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</w:pPr>
            <w:r w:rsidRPr="00C80B5E"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  <w:t>1. Fundamentumok, eszközök bemutatása, ismétlés</w:t>
            </w:r>
          </w:p>
          <w:p w14:paraId="1BFC44B5" w14:textId="68DAFB0E" w:rsidR="00C80B5E" w:rsidRPr="00C80B5E" w:rsidRDefault="00C80B5E" w:rsidP="00C80B5E">
            <w:pPr>
              <w:shd w:val="clear" w:color="auto" w:fill="FFFFFF"/>
              <w:spacing w:line="240" w:lineRule="auto"/>
              <w:textAlignment w:val="baseline"/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</w:pPr>
            <w:r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  <w:t xml:space="preserve">  </w:t>
            </w:r>
            <w:r w:rsidRPr="00C80B5E"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  <w:t>Spring Core alapok</w:t>
            </w:r>
          </w:p>
          <w:p w14:paraId="37E49937" w14:textId="6CB9C7E7" w:rsidR="00C80B5E" w:rsidRPr="00C80B5E" w:rsidRDefault="00C80B5E" w:rsidP="00C80B5E">
            <w:pPr>
              <w:shd w:val="clear" w:color="auto" w:fill="FFFFFF"/>
              <w:spacing w:line="240" w:lineRule="auto"/>
              <w:textAlignment w:val="baseline"/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</w:pPr>
            <w:r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  <w:t xml:space="preserve">  </w:t>
            </w:r>
            <w:r w:rsidRPr="00C80B5E"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  <w:t>Spring Core gyakorlás</w:t>
            </w:r>
          </w:p>
          <w:p w14:paraId="57D69511" w14:textId="6ED5C772" w:rsidR="00C80B5E" w:rsidRPr="00C80B5E" w:rsidRDefault="00C80B5E" w:rsidP="00C80B5E">
            <w:pPr>
              <w:shd w:val="clear" w:color="auto" w:fill="FFFFFF"/>
              <w:spacing w:line="240" w:lineRule="auto"/>
              <w:textAlignment w:val="baseline"/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</w:pPr>
            <w:r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  <w:t xml:space="preserve"> </w:t>
            </w:r>
            <w:r w:rsidRPr="00C80B5E"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  <w:t>HTTP és Spring Web alapok</w:t>
            </w:r>
          </w:p>
          <w:p w14:paraId="5E218EF5" w14:textId="3AE98DB4" w:rsidR="00C80B5E" w:rsidRPr="00C80B5E" w:rsidRDefault="00C80B5E" w:rsidP="00C80B5E">
            <w:pPr>
              <w:shd w:val="clear" w:color="auto" w:fill="FFFFFF"/>
              <w:spacing w:line="240" w:lineRule="auto"/>
              <w:textAlignment w:val="baseline"/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</w:pPr>
            <w:r w:rsidRPr="00C80B5E"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  <w:t xml:space="preserve"> Spring Web alapok és gyakorlás</w:t>
            </w:r>
          </w:p>
          <w:p w14:paraId="4876286B" w14:textId="426F2F95" w:rsidR="00C80B5E" w:rsidRPr="00C80B5E" w:rsidRDefault="00C80B5E" w:rsidP="00C80B5E">
            <w:pPr>
              <w:shd w:val="clear" w:color="auto" w:fill="FFFFFF"/>
              <w:spacing w:line="240" w:lineRule="auto"/>
              <w:textAlignment w:val="baseline"/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</w:pPr>
            <w:r w:rsidRPr="00C80B5E"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  <w:t xml:space="preserve"> Git ismétlés, haladó Git ismeretek (branching)</w:t>
            </w:r>
          </w:p>
          <w:p w14:paraId="77F95B6C" w14:textId="7DDD3053" w:rsidR="00C80B5E" w:rsidRPr="00C80B5E" w:rsidRDefault="00C80B5E" w:rsidP="00C80B5E">
            <w:pPr>
              <w:shd w:val="clear" w:color="auto" w:fill="FFFFFF"/>
              <w:spacing w:line="240" w:lineRule="auto"/>
              <w:textAlignment w:val="baseline"/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</w:pPr>
            <w:r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  <w:t>2</w:t>
            </w:r>
            <w:r w:rsidRPr="00C80B5E"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  <w:t>. CI/CD elméleti alapozás, GitHub Actions alapok</w:t>
            </w:r>
          </w:p>
          <w:p w14:paraId="3435342C" w14:textId="2977705B" w:rsidR="00C80B5E" w:rsidRPr="00C80B5E" w:rsidRDefault="00C80B5E" w:rsidP="00C80B5E">
            <w:pPr>
              <w:shd w:val="clear" w:color="auto" w:fill="FFFFFF"/>
              <w:spacing w:line="240" w:lineRule="auto"/>
              <w:textAlignment w:val="baseline"/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</w:pPr>
            <w:r w:rsidRPr="00C80B5E"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  <w:t xml:space="preserve"> GitHub Actions gyakorlás</w:t>
            </w:r>
          </w:p>
          <w:p w14:paraId="781F5239" w14:textId="2C548042" w:rsidR="00C80B5E" w:rsidRPr="00C80B5E" w:rsidRDefault="00C80B5E" w:rsidP="00C80B5E">
            <w:pPr>
              <w:shd w:val="clear" w:color="auto" w:fill="FFFFFF"/>
              <w:spacing w:line="240" w:lineRule="auto"/>
              <w:textAlignment w:val="baseline"/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</w:pPr>
            <w:r w:rsidRPr="00C80B5E"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  <w:t xml:space="preserve"> Konténerizáció alapjai, Docker</w:t>
            </w:r>
          </w:p>
          <w:p w14:paraId="64A25788" w14:textId="5977AC5A" w:rsidR="00C80B5E" w:rsidRPr="00C80B5E" w:rsidRDefault="00C80B5E" w:rsidP="00C80B5E">
            <w:pPr>
              <w:shd w:val="clear" w:color="auto" w:fill="FFFFFF"/>
              <w:spacing w:line="240" w:lineRule="auto"/>
              <w:textAlignment w:val="baseline"/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</w:pPr>
            <w:r w:rsidRPr="00C80B5E">
              <w:rPr>
                <w:rFonts w:ascii="Aptos" w:eastAsia="Times New Roman" w:hAnsi="Aptos" w:cs="Times New Roman"/>
                <w:color w:val="000000"/>
                <w:sz w:val="20"/>
                <w:szCs w:val="20"/>
                <w:lang w:val="hu-HU"/>
              </w:rPr>
              <w:t xml:space="preserve"> Docker gyakorlás</w:t>
            </w:r>
          </w:p>
          <w:p w14:paraId="211EA8C5" w14:textId="78AF088C" w:rsidR="00CE2EC9" w:rsidRDefault="00C80B5E" w:rsidP="00C80B5E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242424"/>
                <w:sz w:val="20"/>
                <w:szCs w:val="20"/>
              </w:rPr>
            </w:pPr>
            <w:r w:rsidRPr="00C80B5E">
              <w:rPr>
                <w:rFonts w:ascii="inherit" w:eastAsia="Times New Roman" w:hAnsi="inherit" w:cs="Times New Roman"/>
                <w:color w:val="000000"/>
                <w:sz w:val="20"/>
                <w:szCs w:val="20"/>
                <w:bdr w:val="none" w:sz="0" w:space="0" w:color="auto" w:frame="1"/>
                <w:lang w:val="hu-HU"/>
              </w:rPr>
              <w:t>12.</w:t>
            </w:r>
            <w:r w:rsidRPr="00C80B5E">
              <w:rPr>
                <w:rFonts w:ascii="inherit" w:eastAsia="Times New Roman" w:hAnsi="inherit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val="hu-HU"/>
              </w:rPr>
              <w:t> </w:t>
            </w:r>
            <w:r w:rsidRPr="00C80B5E">
              <w:rPr>
                <w:rFonts w:ascii="inherit" w:eastAsia="Times New Roman" w:hAnsi="inherit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hu-HU"/>
              </w:rPr>
              <w:t xml:space="preserve">Komplex feladatmegoldás </w:t>
            </w:r>
          </w:p>
        </w:tc>
      </w:tr>
      <w:tr w:rsidR="00CE2EC9" w14:paraId="547418E3" w14:textId="77777777">
        <w:trPr>
          <w:trHeight w:val="1350"/>
        </w:trPr>
        <w:tc>
          <w:tcPr>
            <w:tcW w:w="9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3C816BCD" w14:textId="31C4FBC4" w:rsidR="00CE2EC9" w:rsidRDefault="00000000" w:rsidP="00C80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0"/>
                <w:szCs w:val="20"/>
              </w:rPr>
              <w:br/>
            </w:r>
          </w:p>
          <w:p w14:paraId="4C1172F6" w14:textId="77777777" w:rsidR="00CE2EC9" w:rsidRDefault="00000000">
            <w:pPr>
              <w:pStyle w:val="Cmsor1"/>
              <w:rPr>
                <w:color w:val="242424"/>
              </w:rPr>
            </w:pPr>
            <w:bookmarkStart w:id="2" w:name="_ay0tst6a3yh5" w:colFirst="0" w:colLast="0"/>
            <w:bookmarkEnd w:id="2"/>
            <w:r>
              <w:t>Féléves követelmények:</w:t>
            </w:r>
            <w:r>
              <w:rPr>
                <w:color w:val="242424"/>
              </w:rPr>
              <w:br/>
            </w:r>
          </w:p>
        </w:tc>
      </w:tr>
    </w:tbl>
    <w:p w14:paraId="04EBAE49" w14:textId="04D099C9" w:rsidR="00CE2EC9" w:rsidRDefault="00000000">
      <w:pPr>
        <w:shd w:val="clear" w:color="auto" w:fill="FFFFFF"/>
        <w:ind w:left="-141" w:firstLine="141"/>
        <w:rPr>
          <w:rFonts w:ascii="Times New Roman" w:eastAsia="Times New Roman" w:hAnsi="Times New Roman" w:cs="Times New Roman"/>
          <w:color w:val="242424"/>
          <w:sz w:val="20"/>
          <w:szCs w:val="20"/>
        </w:rPr>
      </w:pPr>
      <w:r>
        <w:rPr>
          <w:rFonts w:ascii="Times New Roman" w:eastAsia="Times New Roman" w:hAnsi="Times New Roman" w:cs="Times New Roman"/>
          <w:color w:val="242424"/>
          <w:sz w:val="20"/>
          <w:szCs w:val="20"/>
        </w:rPr>
        <w:t>A diákoknak egy CRUD  web-es Spring alkalmazást kell készíteniük beadandóként és megvédeniük</w:t>
      </w:r>
      <w:r w:rsidR="00C80B5E">
        <w:rPr>
          <w:rFonts w:ascii="Times New Roman" w:eastAsia="Times New Roman" w:hAnsi="Times New Roman" w:cs="Times New Roman"/>
          <w:color w:val="242424"/>
          <w:sz w:val="20"/>
          <w:szCs w:val="20"/>
        </w:rPr>
        <w:t xml:space="preserve"> májusban</w:t>
      </w:r>
      <w:r>
        <w:rPr>
          <w:rFonts w:ascii="Times New Roman" w:eastAsia="Times New Roman" w:hAnsi="Times New Roman" w:cs="Times New Roman"/>
          <w:color w:val="242424"/>
          <w:sz w:val="20"/>
          <w:szCs w:val="20"/>
        </w:rPr>
        <w:t xml:space="preserve">, amelyhez tartozik egy működő Continuous Integration build is, a GitHub Actions-ben. </w:t>
      </w:r>
    </w:p>
    <w:p w14:paraId="6089D69F" w14:textId="6EE971E7" w:rsidR="00CE2EC9" w:rsidRDefault="00000000">
      <w:pPr>
        <w:spacing w:before="240" w:after="40"/>
        <w:ind w:left="-141" w:firstLine="1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 foglalkozásokon történő részvétel: Az órák online módon, MSTeams felületén lesznek megtartva a ProgKörny2024 csoportban,</w:t>
      </w:r>
      <w:r w:rsidR="00C80B5E">
        <w:rPr>
          <w:rFonts w:ascii="Times New Roman" w:eastAsia="Times New Roman" w:hAnsi="Times New Roman" w:cs="Times New Roman"/>
          <w:sz w:val="20"/>
          <w:szCs w:val="20"/>
        </w:rPr>
        <w:t xml:space="preserve"> március 23</w:t>
      </w:r>
      <w:r w:rsidR="00D25162">
        <w:rPr>
          <w:rFonts w:ascii="Times New Roman" w:eastAsia="Times New Roman" w:hAnsi="Times New Roman" w:cs="Times New Roman"/>
          <w:sz w:val="20"/>
          <w:szCs w:val="20"/>
        </w:rPr>
        <w:t>.</w:t>
      </w:r>
      <w:r w:rsidR="00C80B5E">
        <w:rPr>
          <w:rFonts w:ascii="Times New Roman" w:eastAsia="Times New Roman" w:hAnsi="Times New Roman" w:cs="Times New Roman"/>
          <w:sz w:val="20"/>
          <w:szCs w:val="20"/>
        </w:rPr>
        <w:t xml:space="preserve"> és április 13. napján, 8:00-tól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Az órákon való részvétel kötelező, 3 hiányzás megengedett. Az órákról felvételek készülnek, aki hiányzott, őneki be kell pótolni a részvételt a felvétel megértő  feldolgozásával. </w:t>
      </w:r>
    </w:p>
    <w:p w14:paraId="25E25C03" w14:textId="77777777" w:rsidR="00CE2EC9" w:rsidRDefault="00000000">
      <w:pPr>
        <w:spacing w:before="300" w:after="300"/>
        <w:ind w:left="-141" w:firstLine="1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A kurzus az Epam Debrecen kollégáinak erős közreműködésével és értékelésével fog megtörténni.  </w:t>
      </w:r>
    </w:p>
    <w:p w14:paraId="77F09C74" w14:textId="77777777" w:rsidR="00CE2EC9" w:rsidRDefault="00000000">
      <w:pPr>
        <w:spacing w:before="300" w:after="300"/>
        <w:ind w:left="-141" w:firstLine="1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Az érdemjegy kialakításának módja: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A hallgató által elkészített kód oktató általi minősítésével pozitív korrelációban.</w:t>
      </w:r>
    </w:p>
    <w:p w14:paraId="64AF0546" w14:textId="77777777" w:rsidR="00CE2EC9" w:rsidRDefault="00000000">
      <w:r>
        <w:t>Tananyagként:</w:t>
      </w:r>
      <w:r>
        <w:br/>
      </w:r>
      <w:r>
        <w:rPr>
          <w:rFonts w:ascii="Times New Roman" w:eastAsia="Times New Roman" w:hAnsi="Times New Roman" w:cs="Times New Roman"/>
          <w:sz w:val="20"/>
          <w:szCs w:val="20"/>
        </w:rPr>
        <w:t>Craig Walls: Spring in Action, 6th ed, Manning</w:t>
      </w:r>
    </w:p>
    <w:sectPr w:rsidR="00CE2EC9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045CB"/>
    <w:multiLevelType w:val="hybridMultilevel"/>
    <w:tmpl w:val="35766526"/>
    <w:lvl w:ilvl="0" w:tplc="8C68F2DA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6D982675"/>
    <w:multiLevelType w:val="multilevel"/>
    <w:tmpl w:val="225A1D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83161599">
    <w:abstractNumId w:val="1"/>
  </w:num>
  <w:num w:numId="2" w16cid:durableId="573974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C9"/>
    <w:rsid w:val="005C5943"/>
    <w:rsid w:val="00BD4AE2"/>
    <w:rsid w:val="00C80B5E"/>
    <w:rsid w:val="00CE2EC9"/>
    <w:rsid w:val="00D2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02E91"/>
  <w15:docId w15:val="{0195CD83-F88F-4E92-81B6-D2FEEF40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aszerbekezds">
    <w:name w:val="List Paragraph"/>
    <w:basedOn w:val="Norml"/>
    <w:uiPriority w:val="34"/>
    <w:qFormat/>
    <w:rsid w:val="00BD4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0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160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Dr. Vályi Sándor</cp:lastModifiedBy>
  <cp:revision>4</cp:revision>
  <dcterms:created xsi:type="dcterms:W3CDTF">2024-03-22T11:13:00Z</dcterms:created>
  <dcterms:modified xsi:type="dcterms:W3CDTF">2024-03-22T11:37:00Z</dcterms:modified>
</cp:coreProperties>
</file>